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sz w:val="32"/>
        </w:rPr>
        <w:t xml:space="preserve">住建局反映材料模板</w:t>
      </w:r>
    </w:p>
    <w:p/>
    <w:p>
      <w:r>
        <w:rPr>
          <w:b/>
          <w:sz w:val="32"/>
        </w:rPr>
        <w:t xml:space="preserve">关于保利东方臻悦项目交付质量问题与宣传不符的情况反映</w:t>
      </w:r>
    </w:p>
    <w:p/>
    <w:p>
      <w:r>
        <w:rPr>
          <w:b/>
          <w:sz w:val="32"/>
        </w:rPr>
        <w:t xml:space="preserve">致：【XX市/区】住房和城乡建设局</w:t>
      </w:r>
    </w:p>
    <w:p/>
    <w:p>
      <w:r>
        <w:rPr>
          <w:b/>
          <w:sz w:val="26"/>
        </w:rPr>
        <w:t xml:space="preserve">反映人基本信息</w:t>
      </w:r>
    </w:p>
    <w:p>
      <w:r>
        <w:t xml:space="preserve">姓  名：【您的姓名】</w:t>
      </w:r>
    </w:p>
    <w:p>
      <w:r>
        <w:t xml:space="preserve">身份证号：【您的身份证号码】</w:t>
      </w:r>
    </w:p>
    <w:p>
      <w:r>
        <w:t xml:space="preserve">联系电话：【您的手机号码】</w:t>
      </w:r>
    </w:p>
    <w:p>
      <w:r>
        <w:t xml:space="preserve">通信地址：【您的通讯地址】</w:t>
      </w:r>
    </w:p>
    <w:p>
      <w:r>
        <w:t xml:space="preserve">购房栋号及房号：【保利东方臻悦】【XX】栋【XX】号房</w:t>
      </w:r>
    </w:p>
    <w:p>
      <w:r>
        <w:t xml:space="preserve">购房合同编号：【合同编号】</w:t>
      </w:r>
    </w:p>
    <w:p/>
    <w:p>
      <w:r>
        <w:rPr>
          <w:b/>
          <w:sz w:val="26"/>
        </w:rPr>
        <w:t xml:space="preserve">项目基本情况</w:t>
      </w:r>
    </w:p>
    <w:p>
      <w:r>
        <w:t xml:space="preserve">项目名称：保利东方臻悦</w:t>
      </w:r>
    </w:p>
    <w:p>
      <w:r>
        <w:t xml:space="preserve">项目地址：【项目具体地址】</w:t>
      </w:r>
    </w:p>
    <w:p>
      <w:r>
        <w:t xml:space="preserve">开发企业：【开发企业全称】</w:t>
      </w:r>
    </w:p>
    <w:p>
      <w:r>
        <w:t xml:space="preserve">交付时间：【合同约定交付日期】</w:t>
      </w:r>
    </w:p>
    <w:p>
      <w:r>
        <w:t xml:space="preserve">当前状态：【已通知交付/已收房发现不符/未收房发现不符等，选填】</w:t>
      </w:r>
    </w:p>
    <w:p/>
    <w:p>
      <w:r>
        <w:rPr>
          <w:b/>
          <w:sz w:val="26"/>
        </w:rPr>
        <w:t xml:space="preserve">反映的主要问题</w:t>
      </w:r>
    </w:p>
    <w:p>
      <w:r>
        <w:t xml:space="preserve">经对照查验，反映人发现该项目在实际交付中，存在多处与销售宣传、展示样板房、宣传资料及销售承诺明显不符的情况，涉及建筑品质、公共区域、用材标准及景观环境等诸多方面。现将主要问题分列如下：</w:t>
      </w:r>
    </w:p>
    <w:p/>
    <w:p>
      <w:r>
        <w:t xml:space="preserve">（一）架空层与公共空间部分</w:t>
      </w:r>
    </w:p>
    <w:p>
      <w:r>
        <w:t xml:space="preserve">销售阶段通过沙盘、宣传册、样板区展示及销售人员口头介绍，明确承诺架空层将打造为具备【具体功能，如休闲会客、健身、儿童活动等】的【装修标准，如精装修、主题化】公共空间。实际交付现场，架空层呈现为【简单粉刷/水泥地面/空置未布置】状态，与宣传所述功能配置及装修标准严重不符。</w:t>
      </w:r>
    </w:p>
    <w:p>
      <w:r>
        <w:t xml:space="preserve">具体问题：1.【请描述您所购楼栋架空层与宣传不符的具体情况，如未做吊顶、墙面未贴砖、无家具软装、功能缺失等】；2.【如有其他栋架空层问题可补充，或写“无”】。</w:t>
      </w:r>
    </w:p>
    <w:p/>
    <w:p>
      <w:r>
        <w:t xml:space="preserve">（二）公共区域及大堂</w:t>
      </w:r>
    </w:p>
    <w:p>
      <w:r>
        <w:t xml:space="preserve">销售时展示的入户大堂、电梯厅、标准层走道等区域，效果图及样板段呈现为【石材/瓷砖/特定材质】地面及墙面，灯光及装置体现较高品质。实际交付中，上述区域大量出现【材质降档、做工粗糙、用材不一致】的情形，例如：</w:t>
      </w:r>
    </w:p>
    <w:p>
      <w:r>
        <w:t xml:space="preserve">1. 入户大堂：【请描述，如墙地面由石材降为瓷砖、无背景墙、层高缩水等】；</w:t>
      </w:r>
    </w:p>
    <w:p>
      <w:r>
        <w:t xml:space="preserve">2. 电梯厅及走道：【请描述，如踢脚线缺失、吊顶简化、防火门与展示不符等】；</w:t>
      </w:r>
    </w:p>
    <w:p>
      <w:r>
        <w:t xml:space="preserve">3. 其他公区细节：【请描述，如栏杆、灯具、标识等与宣传明显差异】。</w:t>
      </w:r>
    </w:p>
    <w:p/>
    <w:p>
      <w:r>
        <w:t xml:space="preserve">（三）建筑用材与设备</w:t>
      </w:r>
    </w:p>
    <w:p>
      <w:r>
        <w:t xml:space="preserve">基于宣传及样板房，反映人有理由认为交付标准包含【某项材质或品牌，如断桥铝门窗、特定品牌入户门、品牌智能门锁等】。实际交付中，出现品牌、型号或材质降低的情况：</w:t>
      </w:r>
    </w:p>
    <w:p>
      <w:r>
        <w:t xml:space="preserve">1.【请描述具体建材或设备与宣传不符之处，如窗户型材、玻璃规格、入户门品牌、门锁功能等】；</w:t>
      </w:r>
    </w:p>
    <w:p>
      <w:r>
        <w:t xml:space="preserve">2.【如有其他，请补充】。</w:t>
      </w:r>
    </w:p>
    <w:p/>
    <w:p>
      <w:r>
        <w:t xml:space="preserve">（四）园林景观与配套设施</w:t>
      </w:r>
    </w:p>
    <w:p>
      <w:r>
        <w:t xml:space="preserve">销售期宣传强调园林景观将呈现【某些特色，如名贵树种、水景、风雨连廊、环形跑道、儿童游乐区设置等】。实际交付时，园区景观明显简化，植物规格降低，部分承诺设施缺失或减配：</w:t>
      </w:r>
    </w:p>
    <w:p>
      <w:r>
        <w:t xml:space="preserve">1.【请描述，如水景取消或缩水、乔木换为低矮灌木、步道材质变化等】；</w:t>
      </w:r>
    </w:p>
    <w:p>
      <w:r>
        <w:t xml:space="preserve">2.【请描述，如儿童游乐设施品牌/规模变化、跑道未做塑胶等】；</w:t>
      </w:r>
    </w:p>
    <w:p>
      <w:r>
        <w:t xml:space="preserve">3.【如有其他景观配套不符之处，请补充】。</w:t>
      </w:r>
    </w:p>
    <w:p/>
    <w:p>
      <w:r>
        <w:t xml:space="preserve">（五）室内交付标准（如涉及室内）</w:t>
      </w:r>
    </w:p>
    <w:p>
      <w:r>
        <w:t xml:space="preserve">部分业主室内交付标准亦与合同附带的装修标准及样板房展示存在差异：</w:t>
      </w:r>
    </w:p>
    <w:p>
      <w:r>
        <w:t xml:space="preserve">1.【请描述，如厨卫品牌变更、地板材质降级、墙面工艺不符等】；</w:t>
      </w:r>
    </w:p>
    <w:p>
      <w:r>
        <w:t xml:space="preserve">2.【如无室内问题可填写“不涉及”】。</w:t>
      </w:r>
    </w:p>
    <w:p/>
    <w:p>
      <w:r>
        <w:t xml:space="preserve">（六）其他与宣传不符之处</w:t>
      </w:r>
    </w:p>
    <w:p>
      <w:r>
        <w:t xml:space="preserve">【业主如有其他问题可在此补充，如车位尺寸、公共设施权属公示等；如无，写“无”。】</w:t>
      </w:r>
    </w:p>
    <w:p/>
    <w:p>
      <w:r>
        <w:t xml:space="preserve">上述问题的存在，有现场照片、视频、宣传资料、沙盘照片、样板房录像及沟通记录等为证。</w:t>
      </w:r>
    </w:p>
    <w:p/>
    <w:p>
      <w:r>
        <w:rPr>
          <w:b/>
          <w:sz w:val="26"/>
        </w:rPr>
        <w:t xml:space="preserve">法规与依据</w:t>
      </w:r>
    </w:p>
    <w:p>
      <w:r>
        <w:t xml:space="preserve">反映人认为，开发企业的前述行为涉嫌违反或未严格遵循以下规定：</w:t>
      </w:r>
    </w:p>
    <w:p>
      <w:r>
        <w:t xml:space="preserve">1. 《中华人民共和国广告法》第四条、第二十八条关于广告不得含有虚假或者引人误解的内容，不得欺骗、误导消费者的规定；</w:t>
      </w:r>
    </w:p>
    <w:p>
      <w:r>
        <w:t xml:space="preserve">2. 《房地产广告发布规定》第三条、第五条等关于房地产广告必须真实、合法、科学、准确，不得欺骗和误导公众的要求；</w:t>
      </w:r>
    </w:p>
    <w:p>
      <w:r>
        <w:t xml:space="preserve">3. 《商品房销售管理办法》第二十四条关于房地产开发企业应当按照批准的规划、设计建设商品房，以及变更规划、设计须书面通知买受人的规定；</w:t>
      </w:r>
    </w:p>
    <w:p>
      <w:r>
        <w:t xml:space="preserve">4. 《最高人民法院关于审理商品房买卖合同纠纷案件适用法律若干问题的解释》第三条关于出卖人就商品房开发规划范围内的房屋及相关设施所作的具体明确的说明和允诺，即使未载入商品房买卖合同，亦应当视为合同内容，当事人违反的，应当承担违约责任的规定；</w:t>
      </w:r>
    </w:p>
    <w:p>
      <w:r>
        <w:t xml:space="preserve">5. 本地住房和城乡建设主管部门关于商品房销售管理、新建商品住宅交付使用等相关规范性文件及要求。</w:t>
      </w:r>
    </w:p>
    <w:p/>
    <w:p>
      <w:r>
        <w:t xml:space="preserve">开发企业将精工样板、宣传效果与实际交付的简配实景制造双重标准，违背了诚实信用原则，严重损害了包括反映人在内的全体购房人的合法权益。</w:t>
      </w:r>
    </w:p>
    <w:p/>
    <w:p>
      <w:r>
        <w:rPr>
          <w:b/>
          <w:sz w:val="26"/>
        </w:rPr>
        <w:t xml:space="preserve">请求事项</w:t>
      </w:r>
    </w:p>
    <w:p>
      <w:r>
        <w:t xml:space="preserve">基于上述事实与法律依据，反映人恳请贵局依法履行监管职责，调查核实相关情况，并协调、督促开发企业：</w:t>
      </w:r>
    </w:p>
    <w:p>
      <w:r>
        <w:t xml:space="preserve">1. 对前述与宣传、展示严重不符的部分，限期制定整改提升方案，并向全体业主公示；</w:t>
      </w:r>
    </w:p>
    <w:p>
      <w:r>
        <w:t xml:space="preserve">2. 就架空层、公共区域、园林景观、建筑用材等公共部分，按不低于宣传承诺及同档次合理标准进行品质提升或恢复；</w:t>
      </w:r>
    </w:p>
    <w:p>
      <w:r>
        <w:t xml:space="preserve">3. 就室内部分（如涉及）给出合理的补偿或整改方案；</w:t>
      </w:r>
    </w:p>
    <w:p>
      <w:r>
        <w:t xml:space="preserve">4. 对因整改延期或其他行为给业主造成的损失，依法承担相应责任；</w:t>
      </w:r>
    </w:p>
    <w:p>
      <w:r>
        <w:t xml:space="preserve">5. 在整改完成前，暂停该项目相关楼栋的竣工验收备案或不动产权证办理等手续，以促使开发企业正视问题。</w:t>
      </w:r>
    </w:p>
    <w:p/>
    <w:p>
      <w:r>
        <w:rPr>
          <w:b/>
          <w:sz w:val="26"/>
        </w:rPr>
        <w:t xml:space="preserve">随附材料清单</w:t>
      </w:r>
    </w:p>
    <w:p>
      <w:r>
        <w:t xml:space="preserve">为便于贵局全面了解情况，现附上相关证据材料复印件（电子文件可另行提供）：</w:t>
      </w:r>
    </w:p>
    <w:p>
      <w:r>
        <w:t xml:space="preserve">1. 反映人身份证复印件、购房合同关键页复印件各1份；</w:t>
      </w:r>
    </w:p>
    <w:p>
      <w:r>
        <w:t xml:space="preserve">2. 销售阶段宣传资料：宣传册、户型图、广告页等，共【X】页；</w:t>
      </w:r>
    </w:p>
    <w:p>
      <w:r>
        <w:t xml:space="preserve">3. 沙盘与示范区照片、视频截图（标注拍摄时间），共【X】张；</w:t>
      </w:r>
    </w:p>
    <w:p>
      <w:r>
        <w:t xml:space="preserve">4. 展示样板房照片、视频截图（标注拍摄时间及位置），共【X】张；</w:t>
      </w:r>
    </w:p>
    <w:p>
      <w:r>
        <w:t xml:space="preserve">5. 实际交付现场对应位置照片、视频（带时间及楼栋水印），共【X】张；</w:t>
      </w:r>
    </w:p>
    <w:p>
      <w:r>
        <w:t xml:space="preserve">6. 与开发企业或其销售人员沟通记录（微信截图、通话录音文字整理等），共【X】份；</w:t>
      </w:r>
    </w:p>
    <w:p>
      <w:r>
        <w:t xml:space="preserve">7. 其他补充材料（如业主联名统计表、公证材料等，如有则填写，如无写“无”）。</w:t>
      </w:r>
    </w:p>
    <w:p/>
    <w:p>
      <w:r>
        <w:rPr>
          <w:b/>
          <w:sz w:val="26"/>
        </w:rPr>
        <w:t xml:space="preserve">联系方式与日期</w:t>
      </w:r>
    </w:p>
    <w:p>
      <w:r>
        <w:t xml:space="preserve">反映人确认以上内容及所附材料真实、准确，并愿意承担相应的法律后果。望贵局能积极介入，维护广大购房人的合法权益，促进房地产市场秩序规范。</w:t>
      </w:r>
    </w:p>
    <w:p/>
    <w:p>
      <w:r>
        <w:t xml:space="preserve">此致</w:t>
      </w:r>
    </w:p>
    <w:p>
      <w:r>
        <w:t xml:space="preserve">【XX市/区】住房和城乡建设局</w:t>
      </w:r>
    </w:p>
    <w:p/>
    <w:p>
      <w:r>
        <w:t xml:space="preserve">反映人（签名）：【您的亲笔签名】</w:t>
      </w:r>
    </w:p>
    <w:p>
      <w:r>
        <w:t xml:space="preserve">日   期：【20XX】年【X】月【X】日</w:t>
      </w:r>
    </w:p>
    <w:sectPr>
      <w:pgSz w:w="11906" w:h="16838"/>
      <w:pgMar w:top="1440" w:right="1440" w:bottom="1440" w:left="1440"/>
    </w:sectPr>
  </w:body>
</w:document>
</file>