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  <w:sz w:val="32"/>
        </w:rPr>
        <w:t xml:space="preserve">取证指引</w:t>
      </w:r>
    </w:p>
    <w:p/>
    <w:p>
      <w:r>
        <w:rPr>
          <w:b/>
          <w:sz w:val="32"/>
        </w:rPr>
        <w:t xml:space="preserve">保利东方臻悦业主维权取证指引</w:t>
      </w:r>
    </w:p>
    <w:p/>
    <w:p>
      <w:r>
        <w:rPr>
          <w:b/>
          <w:sz w:val="26"/>
        </w:rPr>
        <w:t xml:space="preserve">一、为什么要取证</w:t>
      </w:r>
    </w:p>
    <w:p/>
    <w:p>
      <w:r>
        <w:t xml:space="preserve">在商品房买卖过程中，开发商的销售宣传、样板房展示、沙盘模型、销售人员承诺等，都可能构成合同内容或影响您购买意愿的重要因素。当交付的楼栋、架空层、公共区域、用材、景观等与宣传明显不符，出现“货不对版”情形时，及时、规范地固定证据是依法主张权利的基础。</w:t>
      </w:r>
    </w:p>
    <w:p/>
    <w:p>
      <w:r>
        <w:t xml:space="preserve">证据能够帮助您客观还原当时的宣传承诺，对比实际交付现状，从而证明存在差异。没有证据或证据不完整，可能使您的合法权益难以得到支持。因此，每一位业主都应尽早、系统性地收集和保存相关材料。</w:t>
      </w:r>
    </w:p>
    <w:p/>
    <w:p>
      <w:r>
        <w:rPr>
          <w:b/>
          <w:sz w:val="26"/>
        </w:rPr>
        <w:t xml:space="preserve">二、您需要收集哪些证据</w:t>
      </w:r>
    </w:p>
    <w:p/>
    <w:p>
      <w:r>
        <w:t xml:space="preserve">请根据您手头拥有或能够获取的情况，尽可能全面地收集以下几类材料：</w:t>
      </w:r>
    </w:p>
    <w:p/>
    <w:p>
      <w:r>
        <w:t xml:space="preserve">1. 宣传资料</w:t>
      </w:r>
    </w:p>
    <w:p>
      <w:r>
        <w:t xml:space="preserve">   - 开发商或销售方发布的楼书、宣传册、户型图、海报、折页等印刷品。</w:t>
      </w:r>
    </w:p>
    <w:p>
      <w:r>
        <w:t xml:space="preserve">   - 官方网站、官方微信公众号、小程序等发布的楼盘介绍、图文、视频。</w:t>
      </w:r>
    </w:p>
    <w:p>
      <w:r>
        <w:t xml:space="preserve">   - 第三方房产平台（如安居客、贝壳等）上由开发商官方账号或授权渠道发布的宣传内容截图。</w:t>
      </w:r>
    </w:p>
    <w:p>
      <w:r>
        <w:t xml:space="preserve">   - 沙盘模型照片或视频，尽量多角度拍摄，包含周边配套、绿化、架空层、公共区域等呈现状态。</w:t>
      </w:r>
    </w:p>
    <w:p/>
    <w:p>
      <w:r>
        <w:t xml:space="preserve">2. 样板房影像</w:t>
      </w:r>
    </w:p>
    <w:p>
      <w:r>
        <w:t xml:space="preserve">   - 您参观样板房时自行拍摄的照片、视频，应包含带看人员的声音或画面（如有），并尽可能拍摄到样板房内的“非交付标准”提示牌或免责声明（无论其是否存在）。</w:t>
      </w:r>
    </w:p>
    <w:p>
      <w:r>
        <w:t xml:space="preserve">   - 样板房装饰标准、交付标准展示墙、用材用料展示区的影像。</w:t>
      </w:r>
    </w:p>
    <w:p/>
    <w:p>
      <w:r>
        <w:t xml:space="preserve">3. 销售过程中的沟通记录</w:t>
      </w:r>
    </w:p>
    <w:p>
      <w:r>
        <w:t xml:space="preserve">   - 与销售人员、客服人员的微信聊天记录、短信记录，尤其是涉及架空层功能、公共区域配置、用材品牌、景观设计、车库标准等具体承诺的对话。</w:t>
      </w:r>
    </w:p>
    <w:p>
      <w:r>
        <w:t xml:space="preserve">   - 通话录音（在符合法律规定的前提下获取），记录销售人员对上述内容的口头承诺。</w:t>
      </w:r>
    </w:p>
    <w:p>
      <w:r>
        <w:t xml:space="preserve">   - 销售现场讲解的视频或录音，若销售人员在沙盘或样板房现场进行过明确说明，可录下其声音及指向的具体部位。</w:t>
      </w:r>
    </w:p>
    <w:p/>
    <w:p>
      <w:r>
        <w:t xml:space="preserve">4. 合同及书面文件</w:t>
      </w:r>
    </w:p>
    <w:p>
      <w:r>
        <w:t xml:space="preserve">   - 《商品房买卖合同》及其全部附件、补充协议，注意核对附件中是否有装修标准、设备清单、公共区域配置说明等文件。</w:t>
      </w:r>
    </w:p>
    <w:p>
      <w:r>
        <w:t xml:space="preserve">   - 认购书、定金协议、收据、发票等。</w:t>
      </w:r>
    </w:p>
    <w:p>
      <w:r>
        <w:t xml:space="preserve">   - 前期物业服务合同、临时管理规约（其中可能涉及公共区域、架空层用途的约定）。</w:t>
      </w:r>
    </w:p>
    <w:p>
      <w:r>
        <w:t xml:space="preserve">   - 开发商提供的任何书面承诺文件、户型确认单、差异说明等。</w:t>
      </w:r>
    </w:p>
    <w:p/>
    <w:p>
      <w:r>
        <w:t xml:space="preserve">5. 交付现状实拍</w:t>
      </w:r>
    </w:p>
    <w:p>
      <w:r>
        <w:t xml:space="preserve">   - 对您所购房屋、所在楼栋架空层、入户大堂、电梯厅、走廊、外墙、园林景观、道路铺装、地下车库等实际交付现状进行细致拍摄。</w:t>
      </w:r>
    </w:p>
    <w:p>
      <w:r>
        <w:t xml:space="preserve">   - 重点拍摄与宣传、样板房、合同约定明显不符的部位，如墙面材质、地砖品牌款式、灯具、绿化品种及密度、架空层设施及装修标准等。</w:t>
      </w:r>
    </w:p>
    <w:p/>
    <w:p>
      <w:r>
        <w:t xml:space="preserve">6. 其他相关材料</w:t>
      </w:r>
    </w:p>
    <w:p>
      <w:r>
        <w:t xml:space="preserve">   - 其他业主提供的不同时段宣传资料或信息，可相互补充、印证。</w:t>
      </w:r>
    </w:p>
    <w:p>
      <w:r>
        <w:t xml:space="preserve">   - 相关新闻报道、媒体测评、视频博主探盘视频等（如有）。</w:t>
      </w:r>
    </w:p>
    <w:p/>
    <w:p>
      <w:r>
        <w:rPr>
          <w:b/>
          <w:sz w:val="26"/>
        </w:rPr>
        <w:t xml:space="preserve">三、如何规范地拍照与录像</w:t>
      </w:r>
    </w:p>
    <w:p/>
    <w:p>
      <w:r>
        <w:t xml:space="preserve">证据的规范性直接影响其证明力度，请尽量遵循以下要点操作：</w:t>
      </w:r>
    </w:p>
    <w:p/>
    <w:p>
      <w:r>
        <w:t xml:space="preserve">1. 照片要求</w:t>
      </w:r>
    </w:p>
    <w:p>
      <w:r>
        <w:t xml:space="preserve">   - 在手机或相机中开启“显示日期和时间”水印功能，确保照片自带拍摄日期和精确时间。若无水印功能，可单独在照片旁放置一张写有当日日期及【拍摄人姓名】的卡片一同入镜，或使用带有时间戳的拍照 APP。</w:t>
      </w:r>
    </w:p>
    <w:p>
      <w:r>
        <w:t xml:space="preserve">   - 拍摄时先拍一张包含楼栋号牌、门牌号、道路标识等能定位具体位置的全景，再拍局部细节，形成“由远及近、由外到内”的系列照片。</w:t>
      </w:r>
    </w:p>
    <w:p>
      <w:r>
        <w:t xml:space="preserve">   - 对同一问题部位，分别拍摄全景、中景、特写。例如：先拍整个架空层全景，再拍墙面开裂处的中景，最后拍材质特写。</w:t>
      </w:r>
    </w:p>
    <w:p>
      <w:r>
        <w:t xml:space="preserve">   - 若条件允许，在同一角度同时使用测量工具（如卷尺）展示尺寸差异，或放置常见参照物（如一瓶矿泉水）显示比例。</w:t>
      </w:r>
    </w:p>
    <w:p/>
    <w:p>
      <w:r>
        <w:t xml:space="preserve">2. 录像要求</w:t>
      </w:r>
    </w:p>
    <w:p>
      <w:r>
        <w:t xml:space="preserve">   - 同样开启时间水印功能，确保视频文件中嵌有拍摄日期和时间信息。</w:t>
      </w:r>
    </w:p>
    <w:p>
      <w:r>
        <w:t xml:space="preserve">   - 录像开始时，建议口播一段固定信息，例如：“今天是【202X年X月X日】，我是【栋号房号】业主，我现在在保利东方臻悦小区【具体位置，如3栋架空层】进行实况记录。”</w:t>
      </w:r>
    </w:p>
    <w:p>
      <w:r>
        <w:t xml:space="preserve">   - 拍摄过程中平稳移动镜头，不要过快，对重点部位可做短暂停留，并配合口头描述：“大家请看，这里是承诺的儿童游乐区，但现场未见任何游乐设施，地面仅为水泥硬化，与宣传的多功能精装架空层不符。”</w:t>
      </w:r>
    </w:p>
    <w:p>
      <w:r>
        <w:t xml:space="preserve">   - 尽量将现场声音收入，如环境音、施工声或陪同人员对话，能辅助证明拍摄地点与时间。</w:t>
      </w:r>
    </w:p>
    <w:p/>
    <w:p>
      <w:r>
        <w:t xml:space="preserve">3. 证据关联</w:t>
      </w:r>
    </w:p>
    <w:p>
      <w:r>
        <w:t xml:space="preserve">   - 拍摄实际交付状况后，可翻出您此前保存的宣传册、样板房照片，将其与实景摆在同一画面中对比拍摄，直观反映差异。</w:t>
      </w:r>
    </w:p>
    <w:p>
      <w:r>
        <w:t xml:space="preserve">   - 对于合同内有明确标准的，可将合同条款拍摄入镜，再拍摄对应的实际交付部位。</w:t>
      </w:r>
    </w:p>
    <w:p/>
    <w:p>
      <w:r>
        <w:rPr>
          <w:b/>
          <w:sz w:val="26"/>
        </w:rPr>
        <w:t xml:space="preserve">四、如何保存与备份</w:t>
      </w:r>
    </w:p>
    <w:p/>
    <w:p>
      <w:r>
        <w:t xml:space="preserve">电子证据极易丢失或损坏，请务必采用“多重备份、异地存储”原则。</w:t>
      </w:r>
    </w:p>
    <w:p/>
    <w:p>
      <w:r>
        <w:t xml:space="preserve">1. 原始文件务必保留</w:t>
      </w:r>
    </w:p>
    <w:p>
      <w:r>
        <w:t xml:space="preserve">   - 手机、相机中的照片视频，不要经过任何编辑、裁剪、美颜或滤镜处理，保持原始文件。任何编辑操作都可能影响电子证据的真实性认定。</w:t>
      </w:r>
    </w:p>
    <w:p>
      <w:r>
        <w:t xml:space="preserve">   - 聊天记录不可清理，建议定期导出微信聊天记录备份到电脑，或使用合规的保全工具。</w:t>
      </w:r>
    </w:p>
    <w:p/>
    <w:p>
      <w:r>
        <w:t xml:space="preserve">2. 备份方式</w:t>
      </w:r>
    </w:p>
    <w:p>
      <w:r>
        <w:t xml:space="preserve">   - 本地备份：将原始文件复制到电脑专用文件夹，并按“日期_具体部位_问题简述”命名，例如：“202X0615_3栋架空层_地面未铺装”。</w:t>
      </w:r>
    </w:p>
    <w:p>
      <w:r>
        <w:t xml:space="preserve">   - 云备份：上传至您个人控制的网盘（如百度网盘、阿里云盘、iCloud等），建议设置好隐私权限，避免分享链接外泄。</w:t>
      </w:r>
    </w:p>
    <w:p>
      <w:r>
        <w:t xml:space="preserve">   - 移动硬盘/U盘备份：另存一份到移动硬盘或大容量U盘，与电脑分开存放在安全处。</w:t>
      </w:r>
    </w:p>
    <w:p>
      <w:r>
        <w:t xml:space="preserve">   - 纸质及实物材料：楼书、合同等纸质文件可用扫描仪或手机扫描APP生成高清PDF，与电子材料一同备份。实体原件妥善保留。</w:t>
      </w:r>
    </w:p>
    <w:p/>
    <w:p>
      <w:r>
        <w:t xml:space="preserve">3. 重要证据可考虑公证或可信时间戳</w:t>
      </w:r>
    </w:p>
    <w:p>
      <w:r>
        <w:t xml:space="preserve">   - 对于极易灭失或后期可能难以获取的网络宣传内容（如官网页面、公众号文章），建议尽快通过公证机构进行网页保全公证，或使用可信时间戳服务（如联合信任时间戳、IP360等）进行固定。此类证据的证明力较强，成本相对可控。</w:t>
      </w:r>
    </w:p>
    <w:p/>
    <w:p>
      <w:r>
        <w:rPr>
          <w:b/>
          <w:sz w:val="26"/>
        </w:rPr>
        <w:t xml:space="preserve">五、如何对个人隐私信息进行打码</w:t>
      </w:r>
    </w:p>
    <w:p/>
    <w:p>
      <w:r>
        <w:t xml:space="preserve">在业主群内交流、分享证据样例或委托代表向开发商提交材料时，务必保护好您个人及家庭成员隐私。</w:t>
      </w:r>
    </w:p>
    <w:p/>
    <w:p>
      <w:r>
        <w:t xml:space="preserve">1. 需要打码的信息类型</w:t>
      </w:r>
    </w:p>
    <w:p>
      <w:r>
        <w:t xml:space="preserve">   - 姓名、身份证号、电话号码、详细门牌号（保留楼栋即可，如“3栋”可只显示“3栋”而不显示具体房号）、银行账号、车牌号、人脸（若无意拍入路人或自己家人）。</w:t>
      </w:r>
    </w:p>
    <w:p>
      <w:r>
        <w:t xml:space="preserve">   - 合同编号、网签号等个人专属凭证号。</w:t>
      </w:r>
    </w:p>
    <w:p/>
    <w:p>
      <w:r>
        <w:t xml:space="preserve">2. 打码方法</w:t>
      </w:r>
    </w:p>
    <w:p>
      <w:r>
        <w:t xml:space="preserve">   - 使用手机自带图片编辑工具或电脑软件（如美图秀秀、Photoshop）中的马赛克、涂鸦笔功能，对上述信息进行覆盖。请使用实色覆盖，避免半透明或轻微模糊，确保不可识别。</w:t>
      </w:r>
    </w:p>
    <w:p>
      <w:r>
        <w:t xml:space="preserve">   - 截图中的文字聊天记录，可对他人头像、昵称进行马赛克处理，但尽量保留销售人员或开发商标识（如微信头像为公司LOGO），若其头像涉及个人隐私，也可打码，保留与其聊天内容及明确身份指向的备注名即可。</w:t>
      </w:r>
    </w:p>
    <w:p>
      <w:r>
        <w:t xml:space="preserve">   - 分享前仔细检查图片边缘、背景是否包含定位水印、手机型号水印等可能泄露隐私的元数据。可在发送前关闭照片的定位功能，或直接截图发送（截图不含原始元数据）。</w:t>
      </w:r>
    </w:p>
    <w:p/>
    <w:p>
      <w:r>
        <w:t xml:space="preserve">3. 特别提醒</w:t>
      </w:r>
    </w:p>
    <w:p>
      <w:r>
        <w:t xml:space="preserve">   - 向任何第三方（包括律师、维权代表）提供未打码的原始证据前，务必确认对方可信，并最好签署保密承诺或经正规委托程序。日常沟通使用打码版本。</w:t>
      </w:r>
    </w:p>
    <w:p/>
    <w:p>
      <w:r>
        <w:rPr>
          <w:b/>
          <w:sz w:val="26"/>
        </w:rPr>
        <w:t xml:space="preserve">六、注意事项与合法边界</w:t>
      </w:r>
    </w:p>
    <w:p/>
    <w:p>
      <w:r>
        <w:t xml:space="preserve">维权取证必须在法律框架内进行，坚守合法性、客观性与合规性底线。</w:t>
      </w:r>
    </w:p>
    <w:p/>
    <w:p>
      <w:r>
        <w:t xml:space="preserve">1. 禁止非法侵入</w:t>
      </w:r>
    </w:p>
    <w:p>
      <w:r>
        <w:t xml:space="preserve">   - 取证过程不得强行进入限制区域、私自进入封闭的施工工地或未开放楼层。拍摄仅限于您作为业主有权进入的公共区域、自有房屋及经允许进入的区域。</w:t>
      </w:r>
    </w:p>
    <w:p>
      <w:r>
        <w:t xml:space="preserve">   - 若某些交付现状不可见需要进入限制区，可申请由物业人员陪同或通过合法程序（如申请信息公开、公证等）获取。</w:t>
      </w:r>
    </w:p>
    <w:p/>
    <w:p>
      <w:r>
        <w:t xml:space="preserve">2. 禁止侵犯他人隐私</w:t>
      </w:r>
    </w:p>
    <w:p>
      <w:r>
        <w:t xml:space="preserve">   - 拍摄时注意避免摄入其他业主、物业工作人员、施工人员等无关人员的面部或隐私信息，若无法避免，发布或分享时需进行打码。</w:t>
      </w:r>
    </w:p>
    <w:p>
      <w:r>
        <w:t xml:space="preserve">   - 不得在业主群传播含有他人隐私的未处理影像。</w:t>
      </w:r>
    </w:p>
    <w:p/>
    <w:p>
      <w:r>
        <w:t xml:space="preserve">3. 保持客观记录，杜绝伪造与夸大</w:t>
      </w:r>
    </w:p>
    <w:p>
      <w:r>
        <w:t xml:space="preserve">   - 只记录实际情况，不要为了强调问题而故意弄脏、破坏设施后拍摄。</w:t>
      </w:r>
    </w:p>
    <w:p>
      <w:r>
        <w:t xml:space="preserve">   - 对话录音、录像不得剪辑、拼接后曲解原意。可对文件整体复制备份，但不可对内容进行有选择性地删减。</w:t>
      </w:r>
    </w:p>
    <w:p/>
    <w:p>
      <w:r>
        <w:t xml:space="preserve">4. 合法沟通，避免冲突</w:t>
      </w:r>
    </w:p>
    <w:p>
      <w:r>
        <w:t xml:space="preserve">   - 与开发商、物业沟通时，建议使用书面方式（如联名函、挂号信、有记录的电子邮件）或全程录音。口头沟通容易沦为“空口无凭”。</w:t>
      </w:r>
    </w:p>
    <w:p>
      <w:r>
        <w:t xml:space="preserve">   - 若遭遇阻挠、威胁或强制删除，应立即停止直接冲突，拨打110报警并保留出警记录，同时注意自身人身安全。警方的出警记录本身也是重要证据。</w:t>
      </w:r>
    </w:p>
    <w:p/>
    <w:p>
      <w:r>
        <w:t xml:space="preserve">5. 遵守合同约定及法律法规</w:t>
      </w:r>
    </w:p>
    <w:p>
      <w:r>
        <w:t xml:space="preserve">   - 仔细阅读合同内关于争议解决的方式（如协商、诉讼或仲裁），依法主张权利。</w:t>
      </w:r>
    </w:p>
    <w:p>
      <w:r>
        <w:t xml:space="preserve">   - 组织维权时，应根据《信访工作条例》《治安管理处罚法》等相关规定进行，以理性、平和方式表达诉求，切勿采用围堵、拉横幅、占用道路等过激方式，以免将维权陷入被动。</w:t>
      </w:r>
    </w:p>
    <w:p/>
    <w:p>
      <w:r>
        <w:t xml:space="preserve">请各位邻居尽早对照本指引梳理手中证据，做到有备无患。所有收集的材料，请统一交由【指定业主代表姓名/律师】汇总整理，以便后续统筹使用。</w:t>
      </w:r>
    </w:p>
    <w:p/>
    <w:p>
      <w:r>
        <w:t xml:space="preserve">填写信息处：</w:t>
      </w:r>
    </w:p>
    <w:p>
      <w:r>
        <w:t xml:space="preserve">维权楼栋及业主：【您的栋号房号】</w:t>
      </w:r>
    </w:p>
    <w:p>
      <w:r>
        <w:t xml:space="preserve">材料提交联系人：【联系人姓名及联系方式】</w:t>
      </w:r>
    </w:p>
    <w:p>
      <w:r>
        <w:t xml:space="preserve">提交截止日期：【日期】</w:t>
      </w:r>
    </w:p>
    <w:p/>
    <w:p>
      <w:r>
        <w:t xml:space="preserve">（本指引仅供业主内部参考，不构成任何法律意见。具体案件请咨询专业律师。）</w:t>
      </w:r>
    </w:p>
    <w:sectPr>
      <w:pgSz w:w="11906" w:h="16838"/>
      <w:pgMar w:top="1440" w:right="1440" w:bottom="1440" w:left="1440"/>
    </w:sectPr>
  </w:body>
</w:document>
</file>